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A0BD" w14:textId="77777777" w:rsidR="001977BC" w:rsidRDefault="001977BC" w:rsidP="007E0B2C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14:paraId="49C87F2A" w14:textId="77777777" w:rsidR="00CA19D7" w:rsidRDefault="00CA19D7" w:rsidP="00F66DEF">
      <w:pPr>
        <w:pStyle w:val="Standard"/>
        <w:spacing w:line="276" w:lineRule="auto"/>
        <w:rPr>
          <w:rFonts w:hint="eastAsia"/>
          <w:b/>
          <w:bCs/>
        </w:rPr>
      </w:pPr>
    </w:p>
    <w:p w14:paraId="31011981" w14:textId="77777777" w:rsidR="00D36E77" w:rsidRDefault="00D36E77" w:rsidP="007E0B2C">
      <w:pPr>
        <w:pStyle w:val="Standard"/>
        <w:spacing w:line="276" w:lineRule="auto"/>
        <w:jc w:val="center"/>
        <w:rPr>
          <w:rFonts w:hint="eastAsia"/>
          <w:b/>
          <w:bCs/>
        </w:rPr>
      </w:pPr>
    </w:p>
    <w:p w14:paraId="4A00FAA3" w14:textId="51C0408F" w:rsidR="007E0B2C" w:rsidRDefault="007E0B2C" w:rsidP="007E0B2C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Zarządzenie nr </w:t>
      </w:r>
      <w:r w:rsidR="00EC651E">
        <w:rPr>
          <w:b/>
          <w:bCs/>
        </w:rPr>
        <w:t>7</w:t>
      </w:r>
      <w:r>
        <w:rPr>
          <w:b/>
          <w:bCs/>
        </w:rPr>
        <w:t xml:space="preserve"> /2025</w:t>
      </w:r>
    </w:p>
    <w:p w14:paraId="229C0979" w14:textId="77777777" w:rsidR="007E0B2C" w:rsidRDefault="007E0B2C" w:rsidP="007E0B2C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Kierownika Gminnego Ośrodka Pomocy Społecznej w Wielgiem</w:t>
      </w:r>
    </w:p>
    <w:p w14:paraId="57241AA8" w14:textId="233C526F" w:rsidR="007E0B2C" w:rsidRDefault="007E0B2C" w:rsidP="007E0B2C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 z dnia </w:t>
      </w:r>
      <w:r w:rsidR="00A06265">
        <w:rPr>
          <w:b/>
          <w:bCs/>
        </w:rPr>
        <w:t xml:space="preserve">31 </w:t>
      </w:r>
      <w:r>
        <w:rPr>
          <w:b/>
          <w:bCs/>
        </w:rPr>
        <w:t>marca 2025r.</w:t>
      </w:r>
    </w:p>
    <w:p w14:paraId="1F1F859C" w14:textId="77777777" w:rsidR="007E0B2C" w:rsidRDefault="007E0B2C" w:rsidP="007E0B2C"/>
    <w:p w14:paraId="4C7C7BE1" w14:textId="3ECE1659" w:rsidR="00B0583A" w:rsidRPr="00B0583A" w:rsidRDefault="007E0B2C" w:rsidP="00B35CB0">
      <w:pPr>
        <w:jc w:val="center"/>
        <w:rPr>
          <w:i/>
          <w:iCs/>
        </w:rPr>
      </w:pPr>
      <w:r w:rsidRPr="00B0583A">
        <w:rPr>
          <w:i/>
          <w:iCs/>
        </w:rPr>
        <w:t xml:space="preserve">w sprawie:  </w:t>
      </w:r>
      <w:r w:rsidRPr="004B55CC">
        <w:rPr>
          <w:b/>
          <w:bCs/>
          <w:i/>
          <w:iCs/>
        </w:rPr>
        <w:t>dokumentacj</w:t>
      </w:r>
      <w:r w:rsidR="009D2BD5" w:rsidRPr="004B55CC">
        <w:rPr>
          <w:b/>
          <w:bCs/>
          <w:i/>
          <w:iCs/>
        </w:rPr>
        <w:t>i</w:t>
      </w:r>
      <w:r w:rsidR="001D4E8B" w:rsidRPr="004B55CC">
        <w:rPr>
          <w:b/>
          <w:bCs/>
          <w:i/>
          <w:iCs/>
        </w:rPr>
        <w:t xml:space="preserve"> kompletowan</w:t>
      </w:r>
      <w:r w:rsidR="009D2BD5" w:rsidRPr="004B55CC">
        <w:rPr>
          <w:b/>
          <w:bCs/>
          <w:i/>
          <w:iCs/>
        </w:rPr>
        <w:t>ej</w:t>
      </w:r>
      <w:r w:rsidR="001D4E8B" w:rsidRPr="004B55CC">
        <w:rPr>
          <w:b/>
          <w:bCs/>
          <w:i/>
          <w:iCs/>
        </w:rPr>
        <w:t xml:space="preserve"> </w:t>
      </w:r>
      <w:r w:rsidRPr="004B55CC">
        <w:rPr>
          <w:b/>
          <w:bCs/>
          <w:i/>
          <w:iCs/>
        </w:rPr>
        <w:t xml:space="preserve"> w postępowaniu o przyznanie prawa do SUO</w:t>
      </w:r>
      <w:r w:rsidR="00B35CB0" w:rsidRPr="004B55CC">
        <w:rPr>
          <w:b/>
          <w:bCs/>
          <w:i/>
          <w:iCs/>
        </w:rPr>
        <w:t xml:space="preserve"> </w:t>
      </w:r>
      <w:r w:rsidRPr="004B55CC">
        <w:rPr>
          <w:b/>
          <w:bCs/>
          <w:i/>
          <w:iCs/>
        </w:rPr>
        <w:t xml:space="preserve"> </w:t>
      </w:r>
      <w:r w:rsidR="00B35CB0" w:rsidRPr="004B55CC">
        <w:rPr>
          <w:b/>
          <w:bCs/>
          <w:i/>
          <w:iCs/>
        </w:rPr>
        <w:t xml:space="preserve"> ( dokumentacja indywidualna klienta)</w:t>
      </w:r>
    </w:p>
    <w:p w14:paraId="45EA6860" w14:textId="5FF70842" w:rsidR="007E0B2C" w:rsidRDefault="007E0B2C" w:rsidP="00B0583A">
      <w:pPr>
        <w:jc w:val="both"/>
      </w:pPr>
      <w:r>
        <w:t>Na podstawie § 14 ust. 1 pkt 4 Zarządzenia nr 1/2022 Kierownika Gminnego Ośrodka Pomocy Społecznej w Wielgiem z dnia 10 stycznia 2022r. w sprawie wprowadzenia regulaminu Organizacyjnego Gminnego Ośrodka Pomocy Społecznej w Wielgiem</w:t>
      </w:r>
      <w:r w:rsidR="00AF2C8E">
        <w:t xml:space="preserve">,  </w:t>
      </w:r>
      <w:bookmarkStart w:id="0" w:name="_Hlk194928242"/>
      <w:r w:rsidR="00AF2C8E">
        <w:t>art. 18 ust. 1 pkt. 3 ustawy z dnia 12 marca 2004r. o pomocy społecznej (</w:t>
      </w:r>
      <w:proofErr w:type="spellStart"/>
      <w:r w:rsidR="00AF2C8E">
        <w:t>t.j</w:t>
      </w:r>
      <w:proofErr w:type="spellEnd"/>
      <w:r w:rsidR="00AF2C8E">
        <w:t>. Dz.U. z 2024r. ,poz. 1283 ze zm.</w:t>
      </w:r>
      <w:bookmarkEnd w:id="0"/>
      <w:r w:rsidR="00AF2C8E">
        <w:t>)</w:t>
      </w:r>
      <w:r w:rsidRPr="004B55CC">
        <w:rPr>
          <w:b/>
          <w:bCs/>
        </w:rPr>
        <w:t>zarządzam co następuję:</w:t>
      </w:r>
    </w:p>
    <w:p w14:paraId="4CB3126D" w14:textId="77777777" w:rsidR="007E0B2C" w:rsidRDefault="007E0B2C" w:rsidP="00B0583A">
      <w:pPr>
        <w:jc w:val="both"/>
      </w:pPr>
    </w:p>
    <w:p w14:paraId="0CD6BA7D" w14:textId="77777777" w:rsidR="007E0B2C" w:rsidRPr="00BB1FDB" w:rsidRDefault="007E0B2C" w:rsidP="00B0583A">
      <w:pPr>
        <w:jc w:val="center"/>
        <w:rPr>
          <w:b/>
          <w:bCs/>
        </w:rPr>
      </w:pPr>
      <w:r w:rsidRPr="00BB1FDB">
        <w:rPr>
          <w:b/>
          <w:bCs/>
        </w:rPr>
        <w:t>§ 1</w:t>
      </w:r>
    </w:p>
    <w:p w14:paraId="1B0B9EF2" w14:textId="541C3C5E" w:rsidR="00F71B39" w:rsidRDefault="007E0B2C" w:rsidP="00B0583A">
      <w:pPr>
        <w:jc w:val="both"/>
      </w:pPr>
      <w:r>
        <w:t>Gminny Ośrodek Pomocy Społecznej w Wielgiem wprowadza dokumentacj</w:t>
      </w:r>
      <w:r w:rsidR="001D4E8B">
        <w:t>ę</w:t>
      </w:r>
      <w:r>
        <w:t xml:space="preserve"> </w:t>
      </w:r>
      <w:r w:rsidR="001D4E8B">
        <w:t>kompletowan</w:t>
      </w:r>
      <w:r w:rsidR="00503095">
        <w:t>ą</w:t>
      </w:r>
      <w:r w:rsidR="00B35CB0">
        <w:t xml:space="preserve"> ( indywidualną )</w:t>
      </w:r>
      <w:r>
        <w:t xml:space="preserve">w postępowaniu o przyznanie prawa do SUO w Gminnym Ośrodku Pomocy Społecznej w Wielgiem na podstawie Załącznika nr 1 do Zarządzenia nr    </w:t>
      </w:r>
      <w:r w:rsidR="009D2BD5">
        <w:t>7</w:t>
      </w:r>
      <w:r>
        <w:t xml:space="preserve">/2025r. z dnia </w:t>
      </w:r>
      <w:r w:rsidR="004B55CC">
        <w:t>31</w:t>
      </w:r>
      <w:r>
        <w:t xml:space="preserve"> marca 2025r.</w:t>
      </w:r>
    </w:p>
    <w:p w14:paraId="3E473668" w14:textId="77777777" w:rsidR="00F71B39" w:rsidRPr="00B0583A" w:rsidRDefault="00F71B39" w:rsidP="00B0583A">
      <w:pPr>
        <w:jc w:val="center"/>
        <w:rPr>
          <w:b/>
          <w:bCs/>
        </w:rPr>
      </w:pPr>
      <w:r w:rsidRPr="00B0583A">
        <w:rPr>
          <w:b/>
          <w:bCs/>
        </w:rPr>
        <w:t>§ 2</w:t>
      </w:r>
    </w:p>
    <w:p w14:paraId="4CFF1497" w14:textId="4DB7E98D" w:rsidR="00F71B39" w:rsidRDefault="00F71B39" w:rsidP="00B0583A">
      <w:pPr>
        <w:jc w:val="both"/>
      </w:pPr>
      <w:r>
        <w:t>Wykonanie zarządzenia  powierza</w:t>
      </w:r>
      <w:r w:rsidR="004B55CC">
        <w:t xml:space="preserve"> się</w:t>
      </w:r>
      <w:r>
        <w:t xml:space="preserve"> pracownikom socjalnym w Gminnym Ośrodku Pomocy Społecznej w Wielgiem.</w:t>
      </w:r>
    </w:p>
    <w:p w14:paraId="70C5B267" w14:textId="77777777" w:rsidR="00F71B39" w:rsidRPr="00B0583A" w:rsidRDefault="00F71B39" w:rsidP="00B0583A">
      <w:pPr>
        <w:jc w:val="center"/>
        <w:rPr>
          <w:b/>
          <w:bCs/>
        </w:rPr>
      </w:pPr>
      <w:r w:rsidRPr="00B0583A">
        <w:rPr>
          <w:b/>
          <w:bCs/>
        </w:rPr>
        <w:t>§ 3</w:t>
      </w:r>
    </w:p>
    <w:p w14:paraId="6B5A198B" w14:textId="77777777" w:rsidR="00F71B39" w:rsidRDefault="00F71B39" w:rsidP="00B0583A">
      <w:pPr>
        <w:jc w:val="both"/>
      </w:pPr>
      <w:r>
        <w:t>Zarządzenie wchodzi w życie z dniem  podpisania.</w:t>
      </w:r>
    </w:p>
    <w:p w14:paraId="7A92DAB6" w14:textId="77777777" w:rsidR="00F71B39" w:rsidRDefault="00F71B39" w:rsidP="00F71B39"/>
    <w:p w14:paraId="0A0AA1A5" w14:textId="77777777" w:rsidR="007E0B2C" w:rsidRDefault="007E0B2C"/>
    <w:p w14:paraId="5E331266" w14:textId="77777777" w:rsidR="007E0B2C" w:rsidRDefault="007E0B2C"/>
    <w:p w14:paraId="3AA8756C" w14:textId="77777777" w:rsidR="007E0B2C" w:rsidRDefault="007E0B2C"/>
    <w:p w14:paraId="7C6E62DF" w14:textId="77777777" w:rsidR="007E0B2C" w:rsidRDefault="007E0B2C"/>
    <w:p w14:paraId="2D772520" w14:textId="77777777" w:rsidR="007E0B2C" w:rsidRDefault="007E0B2C"/>
    <w:p w14:paraId="65AA6AB2" w14:textId="77777777" w:rsidR="007E0B2C" w:rsidRDefault="007E0B2C"/>
    <w:p w14:paraId="7C86E914" w14:textId="77777777" w:rsidR="007E0B2C" w:rsidRDefault="007E0B2C" w:rsidP="007E0B2C"/>
    <w:p w14:paraId="5EA8AAFC" w14:textId="77777777" w:rsidR="007E0B2C" w:rsidRDefault="007E0B2C" w:rsidP="007E0B2C">
      <w:pPr>
        <w:jc w:val="right"/>
      </w:pPr>
      <w:bookmarkStart w:id="1" w:name="_Hlk193812430"/>
      <w:r>
        <w:lastRenderedPageBreak/>
        <w:t>Załącznik nr 1</w:t>
      </w:r>
    </w:p>
    <w:p w14:paraId="07B4762B" w14:textId="23C730C6" w:rsidR="007E0B2C" w:rsidRDefault="007E0B2C" w:rsidP="007E0B2C">
      <w:pPr>
        <w:jc w:val="right"/>
      </w:pPr>
      <w:r>
        <w:t xml:space="preserve">do Zarządzenia nr  </w:t>
      </w:r>
      <w:r w:rsidR="00EC651E">
        <w:t>7</w:t>
      </w:r>
      <w:r>
        <w:t>/2025</w:t>
      </w:r>
    </w:p>
    <w:p w14:paraId="31260353" w14:textId="32C135C2" w:rsidR="007E0B2C" w:rsidRDefault="007E0B2C" w:rsidP="007E0B2C">
      <w:pPr>
        <w:jc w:val="right"/>
      </w:pPr>
      <w:r>
        <w:t xml:space="preserve">z dnia </w:t>
      </w:r>
      <w:r w:rsidR="00A06265">
        <w:t>31</w:t>
      </w:r>
      <w:r>
        <w:t xml:space="preserve">  marca 2025r.</w:t>
      </w:r>
    </w:p>
    <w:bookmarkEnd w:id="1"/>
    <w:p w14:paraId="1493934F" w14:textId="77777777" w:rsidR="007E0B2C" w:rsidRDefault="007E0B2C"/>
    <w:p w14:paraId="4D57808A" w14:textId="77777777" w:rsidR="007E0B2C" w:rsidRPr="00BB1FDB" w:rsidRDefault="007E0B2C" w:rsidP="007E0B2C">
      <w:pPr>
        <w:jc w:val="center"/>
        <w:rPr>
          <w:b/>
          <w:bCs/>
        </w:rPr>
      </w:pPr>
      <w:r>
        <w:t xml:space="preserve"> </w:t>
      </w:r>
      <w:r w:rsidRPr="00BB1FDB">
        <w:rPr>
          <w:b/>
          <w:bCs/>
        </w:rPr>
        <w:t>§ 1</w:t>
      </w:r>
    </w:p>
    <w:p w14:paraId="4CD8EACE" w14:textId="649DC6E7" w:rsidR="00260BCC" w:rsidRDefault="00F71B39">
      <w:r>
        <w:t>1.</w:t>
      </w:r>
      <w:r w:rsidR="007E0B2C">
        <w:t xml:space="preserve">Dokumentacja kompletowana </w:t>
      </w:r>
      <w:r w:rsidR="009B10F8">
        <w:t>w postępowaniu o przyznanie prawa do SUO zawiera:</w:t>
      </w:r>
    </w:p>
    <w:p w14:paraId="2A36CA76" w14:textId="3DD7BEE1" w:rsidR="009B10F8" w:rsidRDefault="009B10F8" w:rsidP="00B0583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Wniosek </w:t>
      </w:r>
      <w:r w:rsidR="00503095">
        <w:t xml:space="preserve">osoby zainteresowanej, </w:t>
      </w:r>
      <w:r>
        <w:t>rodzica/przedstawiciela ustawowego świadczeniobiorcy</w:t>
      </w:r>
      <w:r w:rsidR="00503095">
        <w:t xml:space="preserve"> albo innej osoby</w:t>
      </w:r>
      <w:r>
        <w:t>,</w:t>
      </w:r>
      <w:r w:rsidR="00503095">
        <w:t xml:space="preserve"> za zgodą osoby zainteresowanej</w:t>
      </w:r>
      <w:r>
        <w:t xml:space="preserve"> a w przypadku działania z urzędu- zgoda tych osób;</w:t>
      </w:r>
    </w:p>
    <w:p w14:paraId="7A9366FB" w14:textId="77777777" w:rsidR="00B0583A" w:rsidRDefault="009B10F8" w:rsidP="00B0583A">
      <w:pPr>
        <w:pStyle w:val="Akapitzlist"/>
        <w:numPr>
          <w:ilvl w:val="0"/>
          <w:numId w:val="1"/>
        </w:numPr>
        <w:spacing w:line="360" w:lineRule="auto"/>
        <w:jc w:val="both"/>
      </w:pPr>
      <w:r>
        <w:t>Dokument potwierdzający zaburzenie psychiczne u świadczeniobiorcy</w:t>
      </w:r>
    </w:p>
    <w:p w14:paraId="185BFC71" w14:textId="54ABFF59" w:rsidR="009B10F8" w:rsidRDefault="00B0583A" w:rsidP="00B0583A">
      <w:pPr>
        <w:pStyle w:val="Akapitzlist"/>
        <w:spacing w:line="360" w:lineRule="auto"/>
        <w:jc w:val="both"/>
      </w:pPr>
      <w:r>
        <w:t xml:space="preserve"> ( </w:t>
      </w:r>
      <w:r w:rsidR="006C0355" w:rsidRPr="006C0355">
        <w:rPr>
          <w:b/>
          <w:bCs/>
        </w:rPr>
        <w:t>ważne</w:t>
      </w:r>
      <w:r w:rsidR="006C0355">
        <w:t xml:space="preserve"> </w:t>
      </w:r>
      <w:r w:rsidRPr="00B0583A">
        <w:rPr>
          <w:b/>
          <w:bCs/>
        </w:rPr>
        <w:t>orzeczenie o niepełnosprawności)</w:t>
      </w:r>
      <w:r w:rsidR="009B10F8" w:rsidRPr="00B0583A">
        <w:rPr>
          <w:b/>
          <w:bCs/>
        </w:rPr>
        <w:t>;</w:t>
      </w:r>
    </w:p>
    <w:p w14:paraId="3ECD5E95" w14:textId="48F5747C" w:rsidR="009B10F8" w:rsidRDefault="009B10F8" w:rsidP="00B0583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Dokumenty określające potrzeby </w:t>
      </w:r>
      <w:r w:rsidR="00556568">
        <w:t>świadczeniobiorcy</w:t>
      </w:r>
      <w:r>
        <w:t>, w tym odpowiednio:</w:t>
      </w:r>
    </w:p>
    <w:p w14:paraId="00CBA4E7" w14:textId="2C859B02" w:rsidR="009B10F8" w:rsidRDefault="00B0583A" w:rsidP="00B0583A">
      <w:pPr>
        <w:pStyle w:val="Akapitzlist"/>
        <w:numPr>
          <w:ilvl w:val="0"/>
          <w:numId w:val="2"/>
        </w:numPr>
        <w:spacing w:line="360" w:lineRule="auto"/>
        <w:jc w:val="both"/>
      </w:pPr>
      <w:r>
        <w:t>z</w:t>
      </w:r>
      <w:r w:rsidR="009B10F8">
        <w:t xml:space="preserve">aświadczenie lekarza / specjalisty prowadzącego, określające rodzaj, zalecaną liczbę godzin oraz okres świadczenia usług ( załącznik nr </w:t>
      </w:r>
      <w:r w:rsidR="00E80C08">
        <w:t>1</w:t>
      </w:r>
      <w:r w:rsidR="00EC651E">
        <w:t>a./ 1b.</w:t>
      </w:r>
      <w:r w:rsidR="009B10F8">
        <w:t xml:space="preserve"> ) oraz odpowiednio:</w:t>
      </w:r>
    </w:p>
    <w:p w14:paraId="7EA73D9F" w14:textId="2081263D" w:rsidR="009B10F8" w:rsidRDefault="00B0583A" w:rsidP="00B0583A">
      <w:pPr>
        <w:pStyle w:val="Akapitzlist"/>
        <w:numPr>
          <w:ilvl w:val="0"/>
          <w:numId w:val="2"/>
        </w:numPr>
        <w:spacing w:line="360" w:lineRule="auto"/>
        <w:jc w:val="both"/>
      </w:pPr>
      <w:r>
        <w:t>o</w:t>
      </w:r>
      <w:r w:rsidR="009B10F8">
        <w:t>rzeczenie poradni psychologiczno- pedagogicznej lub publicznej poradni specjalistycznej:</w:t>
      </w:r>
    </w:p>
    <w:p w14:paraId="47A3DCAC" w14:textId="2B9D5EF2" w:rsidR="009B10F8" w:rsidRDefault="009B10F8" w:rsidP="00B0583A">
      <w:pPr>
        <w:spacing w:line="360" w:lineRule="auto"/>
        <w:ind w:left="720"/>
        <w:jc w:val="both"/>
      </w:pPr>
      <w:r>
        <w:t>- o potrzebie zajęć rewalidacyjno- wychowawczych,</w:t>
      </w:r>
    </w:p>
    <w:p w14:paraId="528C7415" w14:textId="48B16256" w:rsidR="009B10F8" w:rsidRDefault="009B10F8" w:rsidP="00B0583A">
      <w:pPr>
        <w:spacing w:line="360" w:lineRule="auto"/>
        <w:ind w:left="720"/>
        <w:jc w:val="both"/>
      </w:pPr>
      <w:r>
        <w:t>- o potrzebie kształcenia specjalnego ( o ile z dokumentu wynika zaburzenie psychiczne dziecka),</w:t>
      </w:r>
    </w:p>
    <w:p w14:paraId="6B56FAF7" w14:textId="29A63305" w:rsidR="009B10F8" w:rsidRDefault="009B10F8" w:rsidP="00B0583A">
      <w:pPr>
        <w:spacing w:line="360" w:lineRule="auto"/>
        <w:ind w:left="720"/>
        <w:jc w:val="both"/>
      </w:pPr>
      <w:r>
        <w:t>- opinię p</w:t>
      </w:r>
      <w:r w:rsidR="00556568">
        <w:t>o</w:t>
      </w:r>
      <w:r>
        <w:t>radni psychologiczno- pedagogicznej o potrzebie wczesnego wspomagania rozwoju dziecka ( o ile z dokumentu wynika zaburzenie psychiczne dziecka);</w:t>
      </w:r>
    </w:p>
    <w:p w14:paraId="0EF34C39" w14:textId="68069BE6" w:rsidR="009B10F8" w:rsidRDefault="009B10F8" w:rsidP="00B0583A">
      <w:pPr>
        <w:spacing w:line="360" w:lineRule="auto"/>
        <w:ind w:left="720"/>
        <w:jc w:val="both"/>
      </w:pPr>
      <w:r>
        <w:t>4) rodzinny wywiad środowiskowy, część I</w:t>
      </w:r>
      <w:r w:rsidR="00B0583A">
        <w:t xml:space="preserve"> / IV</w:t>
      </w:r>
      <w:r>
        <w:t>;</w:t>
      </w:r>
    </w:p>
    <w:p w14:paraId="21596E6F" w14:textId="2B6634F2" w:rsidR="001D4E8B" w:rsidRDefault="00B0583A" w:rsidP="00B0583A">
      <w:pPr>
        <w:spacing w:line="360" w:lineRule="auto"/>
        <w:ind w:left="720"/>
        <w:jc w:val="both"/>
      </w:pPr>
      <w:r>
        <w:t>5</w:t>
      </w:r>
      <w:r w:rsidR="001D4E8B">
        <w:t>) informację dotyczącą wykorzystania możliwości zaspokojenia stwierdzonych potrzeb z innych systemów</w:t>
      </w:r>
      <w:r w:rsidR="00E80C08">
        <w:t xml:space="preserve"> </w:t>
      </w:r>
      <w:r w:rsidR="001D4E8B">
        <w:t xml:space="preserve"> ( w ramach ustaw: o ochronie zdrowia psychicznego, o systemie oświaty, o</w:t>
      </w:r>
      <w:r>
        <w:t xml:space="preserve"> </w:t>
      </w:r>
      <w:r w:rsidR="001D4E8B">
        <w:t>świadczeniach opieki zdrowotnej finansowanych ze środków publicznych</w:t>
      </w:r>
      <w:r w:rsidR="00E80C08">
        <w:t xml:space="preserve"> </w:t>
      </w:r>
      <w:r w:rsidR="001D4E8B">
        <w:t xml:space="preserve">) ( załącznik  </w:t>
      </w:r>
      <w:r w:rsidR="009D2BD5">
        <w:t>nr 2 )</w:t>
      </w:r>
    </w:p>
    <w:p w14:paraId="3C8F04F3" w14:textId="21FF9135" w:rsidR="00E80C08" w:rsidRDefault="00B0583A" w:rsidP="00B0583A">
      <w:pPr>
        <w:spacing w:line="360" w:lineRule="auto"/>
        <w:ind w:left="720"/>
        <w:jc w:val="both"/>
      </w:pPr>
      <w:r>
        <w:t>6</w:t>
      </w:r>
      <w:r w:rsidR="00E80C08">
        <w:t>) informację o świadczeniu usług w ośrodkach wsparcia</w:t>
      </w:r>
      <w:r>
        <w:t>;</w:t>
      </w:r>
    </w:p>
    <w:p w14:paraId="116E4383" w14:textId="13AD2277" w:rsidR="001D4E8B" w:rsidRDefault="00B0583A" w:rsidP="00B0583A">
      <w:pPr>
        <w:spacing w:line="360" w:lineRule="auto"/>
        <w:ind w:left="720"/>
        <w:jc w:val="both"/>
      </w:pPr>
      <w:r>
        <w:lastRenderedPageBreak/>
        <w:t>7</w:t>
      </w:r>
      <w:r w:rsidR="001D4E8B">
        <w:t>) oświadczenie o stanie majątkowym;</w:t>
      </w:r>
    </w:p>
    <w:p w14:paraId="3548E0EA" w14:textId="0EBD47B3" w:rsidR="001D4E8B" w:rsidRDefault="00B0583A" w:rsidP="009B10F8">
      <w:pPr>
        <w:ind w:left="720"/>
      </w:pPr>
      <w:r>
        <w:t>8</w:t>
      </w:r>
      <w:r w:rsidR="001D4E8B">
        <w:t>) dokumenty potwierdzające dochód rodziny</w:t>
      </w:r>
      <w:r w:rsidR="00E80C08">
        <w:t>/ dochód osoby samotnie gospodarującej</w:t>
      </w:r>
      <w:r w:rsidR="00A406E2">
        <w:t>;</w:t>
      </w:r>
    </w:p>
    <w:p w14:paraId="67E5C4E0" w14:textId="7B586642" w:rsidR="00A406E2" w:rsidRDefault="00A406E2" w:rsidP="00A406E2">
      <w:r>
        <w:t xml:space="preserve">              9)</w:t>
      </w:r>
      <w:r w:rsidRPr="00A406E2">
        <w:t xml:space="preserve"> </w:t>
      </w:r>
      <w:r>
        <w:t xml:space="preserve"> inne dokumenty</w:t>
      </w:r>
      <w:r w:rsidR="00000726">
        <w:t xml:space="preserve"> mające wpływ na </w:t>
      </w:r>
      <w:r>
        <w:t>przyznanie</w:t>
      </w:r>
      <w:r w:rsidR="00A96BA6">
        <w:t xml:space="preserve"> </w:t>
      </w:r>
      <w:r>
        <w:t xml:space="preserve"> prawa do SUO.</w:t>
      </w:r>
    </w:p>
    <w:p w14:paraId="205BE88B" w14:textId="74BEA86D" w:rsidR="00A406E2" w:rsidRDefault="00A406E2" w:rsidP="009B10F8">
      <w:pPr>
        <w:ind w:left="720"/>
      </w:pPr>
    </w:p>
    <w:p w14:paraId="5B8867F1" w14:textId="77777777" w:rsidR="00A406E2" w:rsidRDefault="00A406E2" w:rsidP="009B10F8">
      <w:pPr>
        <w:ind w:left="720"/>
      </w:pPr>
    </w:p>
    <w:p w14:paraId="1AA0EBE5" w14:textId="019EBDCE" w:rsidR="00A96BA6" w:rsidRPr="00BB1FDB" w:rsidRDefault="00A96BA6" w:rsidP="00A96BA6">
      <w:pPr>
        <w:jc w:val="center"/>
        <w:rPr>
          <w:b/>
          <w:bCs/>
        </w:rPr>
      </w:pPr>
      <w:r w:rsidRPr="00BB1FDB">
        <w:rPr>
          <w:b/>
          <w:bCs/>
        </w:rPr>
        <w:t xml:space="preserve">§ </w:t>
      </w:r>
      <w:r>
        <w:rPr>
          <w:b/>
          <w:bCs/>
        </w:rPr>
        <w:t>2</w:t>
      </w:r>
    </w:p>
    <w:p w14:paraId="25148877" w14:textId="61CF1C0F" w:rsidR="009B10F8" w:rsidRDefault="005C34F4" w:rsidP="005C34F4">
      <w:pPr>
        <w:pStyle w:val="Akapitzlist"/>
        <w:numPr>
          <w:ilvl w:val="0"/>
          <w:numId w:val="7"/>
        </w:numPr>
      </w:pPr>
      <w:r w:rsidRPr="00D8730A">
        <w:rPr>
          <w:u w:val="single"/>
        </w:rPr>
        <w:t xml:space="preserve">W przypadku zapewnienia dostępu do zajęć rewalidacyjno-wychowawczych, </w:t>
      </w:r>
      <w:r>
        <w:t>potrzeby świadczeniobiorcy ustala się na podstawie:</w:t>
      </w:r>
    </w:p>
    <w:p w14:paraId="484A6EBF" w14:textId="44A0EB0C" w:rsidR="005C34F4" w:rsidRDefault="00D8730A" w:rsidP="005C34F4">
      <w:pPr>
        <w:pStyle w:val="Akapitzlist"/>
        <w:numPr>
          <w:ilvl w:val="0"/>
          <w:numId w:val="8"/>
        </w:numPr>
      </w:pPr>
      <w:r>
        <w:t>wniosku</w:t>
      </w:r>
      <w:r w:rsidR="005C34F4">
        <w:t xml:space="preserve"> strony</w:t>
      </w:r>
    </w:p>
    <w:p w14:paraId="4C99FABB" w14:textId="232F8CB1" w:rsidR="005C34F4" w:rsidRDefault="00D8730A" w:rsidP="005C34F4">
      <w:pPr>
        <w:pStyle w:val="Akapitzlist"/>
        <w:numPr>
          <w:ilvl w:val="0"/>
          <w:numId w:val="8"/>
        </w:numPr>
      </w:pPr>
      <w:r>
        <w:t>orzeczenia</w:t>
      </w:r>
      <w:r w:rsidR="005C34F4">
        <w:t xml:space="preserve"> o potrzebie zajęć rewalidacyjno-wychowawczych wydanego przez zespół orzekający działający w publicznej poradni psychologiczno-pedagogicznej, w tym publicznej poradni specjalistycznej,</w:t>
      </w:r>
    </w:p>
    <w:p w14:paraId="0B7C73E3" w14:textId="79634708" w:rsidR="005C34F4" w:rsidRDefault="00D8730A" w:rsidP="005C34F4">
      <w:pPr>
        <w:pStyle w:val="Akapitzlist"/>
        <w:numPr>
          <w:ilvl w:val="0"/>
          <w:numId w:val="8"/>
        </w:numPr>
      </w:pPr>
      <w:r>
        <w:t>indywidualnego</w:t>
      </w:r>
      <w:r w:rsidR="005C34F4">
        <w:t xml:space="preserve"> programu zajęć opracowanego na podstawie diagnozy i zaleceń zawartych w orzeczeniu o potrzebie zajęć rewalidacyjno-wychowawczych.</w:t>
      </w:r>
    </w:p>
    <w:p w14:paraId="0127E1F5" w14:textId="77777777" w:rsidR="005C34F4" w:rsidRDefault="005C34F4" w:rsidP="005C34F4">
      <w:pPr>
        <w:pStyle w:val="Akapitzlist"/>
        <w:ind w:left="1440"/>
      </w:pPr>
    </w:p>
    <w:p w14:paraId="1C8E6D3C" w14:textId="2A43A861" w:rsidR="005C34F4" w:rsidRDefault="005C34F4" w:rsidP="005C34F4">
      <w:pPr>
        <w:pStyle w:val="Akapitzlist"/>
        <w:ind w:left="1440"/>
      </w:pPr>
      <w:r>
        <w:t>Ośrodek powinien posiadać:</w:t>
      </w:r>
    </w:p>
    <w:p w14:paraId="7B57F86A" w14:textId="4F244068" w:rsidR="005C34F4" w:rsidRDefault="00D8730A" w:rsidP="005C34F4">
      <w:pPr>
        <w:pStyle w:val="Akapitzlist"/>
        <w:numPr>
          <w:ilvl w:val="0"/>
          <w:numId w:val="9"/>
        </w:numPr>
      </w:pPr>
      <w:r>
        <w:t>zaświadczenie</w:t>
      </w:r>
      <w:r w:rsidR="005C34F4">
        <w:t xml:space="preserve"> lekarskie określające wymiar usług ( załącznik   )</w:t>
      </w:r>
    </w:p>
    <w:p w14:paraId="4BC4DCC4" w14:textId="1BB01D80" w:rsidR="005C34F4" w:rsidRDefault="00D8730A" w:rsidP="005C34F4">
      <w:pPr>
        <w:pStyle w:val="Akapitzlist"/>
        <w:numPr>
          <w:ilvl w:val="0"/>
          <w:numId w:val="9"/>
        </w:numPr>
      </w:pPr>
      <w:r>
        <w:t>informację</w:t>
      </w:r>
      <w:r w:rsidR="005C34F4">
        <w:t xml:space="preserve"> potwierdzającą </w:t>
      </w:r>
      <w:r>
        <w:t>dostępność ( lub jej brak) do zajęć, które powinny zapewnić właściwe podmioty i wskazującą przyczynę niemożności uzyskania dostępu do tych zajęć.</w:t>
      </w:r>
    </w:p>
    <w:p w14:paraId="1C7FDD10" w14:textId="77777777" w:rsidR="00D8730A" w:rsidRDefault="00D8730A" w:rsidP="00D8730A">
      <w:pPr>
        <w:pStyle w:val="Akapitzlist"/>
        <w:ind w:left="1800"/>
      </w:pPr>
    </w:p>
    <w:p w14:paraId="1624D2C6" w14:textId="55CF5DE0" w:rsidR="00D8730A" w:rsidRDefault="00D8730A" w:rsidP="00D8730A">
      <w:pPr>
        <w:pStyle w:val="Akapitzlist"/>
        <w:numPr>
          <w:ilvl w:val="0"/>
          <w:numId w:val="7"/>
        </w:numPr>
      </w:pPr>
      <w:r w:rsidRPr="009229E4">
        <w:rPr>
          <w:u w:val="single"/>
        </w:rPr>
        <w:t>W przypadku, gdy zakres zajęć określony w indywidualnym programie</w:t>
      </w:r>
      <w:r>
        <w:t>:</w:t>
      </w:r>
    </w:p>
    <w:p w14:paraId="389ABBAC" w14:textId="72437073" w:rsidR="00D8730A" w:rsidRDefault="00D8730A" w:rsidP="00D8730A">
      <w:pPr>
        <w:pStyle w:val="Akapitzlist"/>
        <w:numPr>
          <w:ilvl w:val="0"/>
          <w:numId w:val="10"/>
        </w:numPr>
      </w:pPr>
      <w:r>
        <w:t xml:space="preserve">jest realizowany- </w:t>
      </w:r>
      <w:r w:rsidR="009229E4">
        <w:t xml:space="preserve"> </w:t>
      </w:r>
      <w:r>
        <w:t>ustala się, że potrzeby świadczeniobiorcy są zaspokojone</w:t>
      </w:r>
      <w:r w:rsidR="009229E4">
        <w:t xml:space="preserve">  </w:t>
      </w:r>
      <w:r>
        <w:t>,</w:t>
      </w:r>
      <w:r w:rsidR="009229E4">
        <w:t xml:space="preserve">    </w:t>
      </w:r>
    </w:p>
    <w:p w14:paraId="288E7C57" w14:textId="66D363F4" w:rsidR="00D8730A" w:rsidRDefault="00D8730A" w:rsidP="00D8730A">
      <w:pPr>
        <w:pStyle w:val="Akapitzlist"/>
        <w:numPr>
          <w:ilvl w:val="0"/>
          <w:numId w:val="10"/>
        </w:numPr>
      </w:pPr>
      <w:r>
        <w:t xml:space="preserve">nie jest realizowany </w:t>
      </w:r>
      <w:r w:rsidR="009229E4">
        <w:t>– potrzeby ustala się zgodnie z tym programem,</w:t>
      </w:r>
    </w:p>
    <w:p w14:paraId="7CA1C90C" w14:textId="7262EEAE" w:rsidR="009229E4" w:rsidRDefault="009229E4" w:rsidP="00D8730A">
      <w:pPr>
        <w:pStyle w:val="Akapitzlist"/>
        <w:numPr>
          <w:ilvl w:val="0"/>
          <w:numId w:val="10"/>
        </w:numPr>
      </w:pPr>
      <w:r>
        <w:t>jest realizowany przez podmiot zobowiązany, niemniej w niższym wymiarze- potrzeby ustala się jako różnicę pomiędzy wymiarem określonym w programie, a wymiarem zapewnionym przez podmiot zobowiązany.</w:t>
      </w:r>
    </w:p>
    <w:p w14:paraId="3060FACF" w14:textId="1939FC59" w:rsidR="009229E4" w:rsidRDefault="009229E4" w:rsidP="009229E4">
      <w:pPr>
        <w:pStyle w:val="Akapitzlist"/>
        <w:numPr>
          <w:ilvl w:val="0"/>
          <w:numId w:val="7"/>
        </w:numPr>
      </w:pPr>
      <w:r w:rsidRPr="009229E4">
        <w:rPr>
          <w:u w:val="single"/>
        </w:rPr>
        <w:t>W przypadku zapewnienia dostępu do rehabilitacji, potrzeby</w:t>
      </w:r>
      <w:r>
        <w:t xml:space="preserve"> świadczeniobiorcy ustala się na podstawie:</w:t>
      </w:r>
    </w:p>
    <w:p w14:paraId="73E0087A" w14:textId="2C589F19" w:rsidR="009229E4" w:rsidRDefault="009229E4" w:rsidP="009229E4">
      <w:pPr>
        <w:pStyle w:val="Akapitzlist"/>
        <w:numPr>
          <w:ilvl w:val="0"/>
          <w:numId w:val="11"/>
        </w:numPr>
      </w:pPr>
      <w:r>
        <w:t>Wniosku strony,</w:t>
      </w:r>
    </w:p>
    <w:p w14:paraId="424731E1" w14:textId="16103249" w:rsidR="009229E4" w:rsidRDefault="00C87960" w:rsidP="009229E4">
      <w:pPr>
        <w:pStyle w:val="Akapitzlist"/>
        <w:numPr>
          <w:ilvl w:val="0"/>
          <w:numId w:val="11"/>
        </w:numPr>
      </w:pPr>
      <w:r>
        <w:t>zaświadczenia</w:t>
      </w:r>
      <w:r w:rsidR="009229E4">
        <w:t xml:space="preserve"> lekarza/specjalisty prowadzącego, określającego rodzaj, zalecaną liczbę godzin oraz okres świadczenia usług, w odniesieniu do potrzeb wskazanych w:</w:t>
      </w:r>
    </w:p>
    <w:p w14:paraId="19B53BA4" w14:textId="2F1FDCEA" w:rsidR="009229E4" w:rsidRDefault="009229E4" w:rsidP="009229E4">
      <w:pPr>
        <w:pStyle w:val="Akapitzlist"/>
        <w:ind w:left="1440"/>
      </w:pPr>
      <w:r>
        <w:lastRenderedPageBreak/>
        <w:t>- orzeczeniu poradni psychologiczno- pedagogicznej lub publicznej poradni specjalistycznej o potrzebie kształcenia specjalnego,</w:t>
      </w:r>
    </w:p>
    <w:p w14:paraId="3CED0C1D" w14:textId="4D6586EE" w:rsidR="009229E4" w:rsidRDefault="009229E4" w:rsidP="009229E4">
      <w:pPr>
        <w:pStyle w:val="Akapitzlist"/>
        <w:ind w:left="1440"/>
      </w:pPr>
      <w:r>
        <w:t>- opinii poradni psychologiczno- pedagogicznej o potrzebie wczesnego wspomagania rozwoju dziecka.</w:t>
      </w:r>
    </w:p>
    <w:p w14:paraId="38F1DC71" w14:textId="77777777" w:rsidR="00D8730A" w:rsidRDefault="00D8730A" w:rsidP="00D8730A">
      <w:pPr>
        <w:pStyle w:val="Akapitzlist"/>
        <w:ind w:left="1800"/>
      </w:pPr>
    </w:p>
    <w:p w14:paraId="644D5614" w14:textId="598864B0" w:rsidR="009229E4" w:rsidRDefault="009229E4" w:rsidP="00D8730A">
      <w:pPr>
        <w:pStyle w:val="Akapitzlist"/>
        <w:ind w:left="1800"/>
      </w:pPr>
      <w:r>
        <w:t>Ośrodek powinien posiadać informację dotyczącą możliwości ( lub braku możliwości) zabezpieczenia potrzeb w ramach innych systemów.</w:t>
      </w:r>
    </w:p>
    <w:p w14:paraId="3B2F5F1E" w14:textId="77777777" w:rsidR="00C87960" w:rsidRDefault="00C87960" w:rsidP="00D8730A">
      <w:pPr>
        <w:pStyle w:val="Akapitzlist"/>
        <w:ind w:left="1800"/>
      </w:pPr>
    </w:p>
    <w:p w14:paraId="533CF177" w14:textId="52838D36" w:rsidR="00C87960" w:rsidRDefault="00C87960" w:rsidP="00D8730A">
      <w:pPr>
        <w:pStyle w:val="Akapitzlist"/>
        <w:ind w:left="1800"/>
      </w:pPr>
      <w:r>
        <w:t>W przypadku, gdy zakres wskazanych przez lekarza usług:</w:t>
      </w:r>
    </w:p>
    <w:p w14:paraId="2970E5D0" w14:textId="2259A888" w:rsidR="00C87960" w:rsidRDefault="00C87960" w:rsidP="00C87960">
      <w:pPr>
        <w:pStyle w:val="Akapitzlist"/>
        <w:numPr>
          <w:ilvl w:val="0"/>
          <w:numId w:val="12"/>
        </w:numPr>
      </w:pPr>
      <w:r>
        <w:t>Jest realizowany przez podmioty zobowiązane- ustala się, że wnioskowane potrzeby są zaspokojone,</w:t>
      </w:r>
    </w:p>
    <w:p w14:paraId="63F634F9" w14:textId="0E9B87FD" w:rsidR="00C87960" w:rsidRDefault="00C87960" w:rsidP="00C87960">
      <w:pPr>
        <w:pStyle w:val="Akapitzlist"/>
        <w:numPr>
          <w:ilvl w:val="0"/>
          <w:numId w:val="12"/>
        </w:numPr>
      </w:pPr>
      <w:r>
        <w:t>Nie jest realizowany przez podmioty zobowiązane – potrzeby ustala się zgodnie z zaświadczeniem lekarskim,</w:t>
      </w:r>
    </w:p>
    <w:p w14:paraId="0252BE20" w14:textId="2C5B46DD" w:rsidR="00C87960" w:rsidRDefault="00C87960" w:rsidP="00C87960">
      <w:pPr>
        <w:pStyle w:val="Akapitzlist"/>
        <w:numPr>
          <w:ilvl w:val="0"/>
          <w:numId w:val="12"/>
        </w:numPr>
      </w:pPr>
      <w:r>
        <w:t>Jest realizowany przez podmiot zobowiązany, niemniej w niższym wymiarze- potrzeby ustala się jako różnicę pomiędzy wymiarem określonym w zaświadczeniu lekarskim, a wymiarem zapewniającym przez podmiot zobowiązany.</w:t>
      </w:r>
    </w:p>
    <w:p w14:paraId="3A159787" w14:textId="55A4E396" w:rsidR="00C87960" w:rsidRDefault="00C87960" w:rsidP="00C87960">
      <w:r>
        <w:t>W przypadku, gdy okres oczekiwania na świadczenie gwarantowane w ramach innych systemów ma negatywny wpływ na stan zdrowia świadczeniobiorcy – potrzeby ustala się zgodnie ze wskazaniem lekarskim, na okres nie dłuższy, niż do chwili zapewnienia świadczeń przez podmioty zobowiązane. W każdym przypadku ustalony wymiar potrzeb pomniejsza się o zakres zabezpieczony przez wnioskodawcę lub jego rodzinę.</w:t>
      </w:r>
    </w:p>
    <w:p w14:paraId="39F40C63" w14:textId="77777777" w:rsidR="00684556" w:rsidRDefault="00684556" w:rsidP="009B10F8">
      <w:pPr>
        <w:ind w:left="720"/>
      </w:pPr>
    </w:p>
    <w:p w14:paraId="2FE783F1" w14:textId="77777777" w:rsidR="00684556" w:rsidRDefault="00684556" w:rsidP="009B10F8">
      <w:pPr>
        <w:ind w:left="720"/>
      </w:pPr>
    </w:p>
    <w:p w14:paraId="05D2E697" w14:textId="77777777" w:rsidR="00684556" w:rsidRDefault="00684556" w:rsidP="009B10F8">
      <w:pPr>
        <w:ind w:left="720"/>
      </w:pPr>
    </w:p>
    <w:p w14:paraId="1694DF80" w14:textId="77777777" w:rsidR="00684556" w:rsidRDefault="00684556" w:rsidP="009B10F8">
      <w:pPr>
        <w:ind w:left="720"/>
      </w:pPr>
    </w:p>
    <w:p w14:paraId="3864FD74" w14:textId="77777777" w:rsidR="00684556" w:rsidRDefault="00684556" w:rsidP="009B10F8">
      <w:pPr>
        <w:ind w:left="720"/>
      </w:pPr>
    </w:p>
    <w:p w14:paraId="206DF428" w14:textId="77777777" w:rsidR="00B0583A" w:rsidRDefault="00B0583A" w:rsidP="00B35CB0"/>
    <w:p w14:paraId="6B04D0F7" w14:textId="77777777" w:rsidR="00B35CB0" w:rsidRDefault="00B35CB0" w:rsidP="00B35CB0"/>
    <w:p w14:paraId="6BDE014B" w14:textId="77777777" w:rsidR="00B0583A" w:rsidRDefault="00B0583A" w:rsidP="009B10F8">
      <w:pPr>
        <w:ind w:left="720"/>
      </w:pPr>
    </w:p>
    <w:p w14:paraId="626DA674" w14:textId="77777777" w:rsidR="00B0583A" w:rsidRDefault="00B0583A" w:rsidP="009B10F8">
      <w:pPr>
        <w:ind w:left="720"/>
      </w:pPr>
    </w:p>
    <w:p w14:paraId="36192348" w14:textId="77777777" w:rsidR="00F66DEF" w:rsidRDefault="00F66DEF" w:rsidP="009B10F8">
      <w:pPr>
        <w:ind w:left="720"/>
      </w:pPr>
    </w:p>
    <w:p w14:paraId="170B02CA" w14:textId="77777777" w:rsidR="00F66DEF" w:rsidRDefault="00F66DEF" w:rsidP="009B10F8">
      <w:pPr>
        <w:ind w:left="720"/>
      </w:pPr>
    </w:p>
    <w:p w14:paraId="4081A2B6" w14:textId="77777777" w:rsidR="00F71B39" w:rsidRDefault="00F71B39" w:rsidP="009B10F8">
      <w:pPr>
        <w:ind w:left="720"/>
      </w:pPr>
    </w:p>
    <w:sectPr w:rsidR="00F7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4E9"/>
    <w:multiLevelType w:val="hybridMultilevel"/>
    <w:tmpl w:val="4F1A1CBE"/>
    <w:lvl w:ilvl="0" w:tplc="423C54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5E59DD"/>
    <w:multiLevelType w:val="hybridMultilevel"/>
    <w:tmpl w:val="4C20F62A"/>
    <w:lvl w:ilvl="0" w:tplc="F690B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E54D4"/>
    <w:multiLevelType w:val="hybridMultilevel"/>
    <w:tmpl w:val="BFF8068C"/>
    <w:lvl w:ilvl="0" w:tplc="1910B8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27612"/>
    <w:multiLevelType w:val="hybridMultilevel"/>
    <w:tmpl w:val="2488FB68"/>
    <w:lvl w:ilvl="0" w:tplc="97B8E0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024086"/>
    <w:multiLevelType w:val="hybridMultilevel"/>
    <w:tmpl w:val="1ED2CAC8"/>
    <w:lvl w:ilvl="0" w:tplc="DA7C7C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C10B2"/>
    <w:multiLevelType w:val="hybridMultilevel"/>
    <w:tmpl w:val="2DD006CA"/>
    <w:lvl w:ilvl="0" w:tplc="DB1EAA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CE349E4"/>
    <w:multiLevelType w:val="hybridMultilevel"/>
    <w:tmpl w:val="06D6A25E"/>
    <w:lvl w:ilvl="0" w:tplc="DCD09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BE2883"/>
    <w:multiLevelType w:val="hybridMultilevel"/>
    <w:tmpl w:val="310C12B4"/>
    <w:lvl w:ilvl="0" w:tplc="9828B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71AC6"/>
    <w:multiLevelType w:val="hybridMultilevel"/>
    <w:tmpl w:val="48C4D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2AAB"/>
    <w:multiLevelType w:val="hybridMultilevel"/>
    <w:tmpl w:val="B1080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C01"/>
    <w:multiLevelType w:val="hybridMultilevel"/>
    <w:tmpl w:val="D20CA67A"/>
    <w:lvl w:ilvl="0" w:tplc="18084F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96B78"/>
    <w:multiLevelType w:val="hybridMultilevel"/>
    <w:tmpl w:val="59EC236E"/>
    <w:lvl w:ilvl="0" w:tplc="2A08E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584BE2"/>
    <w:multiLevelType w:val="hybridMultilevel"/>
    <w:tmpl w:val="57C8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4648">
    <w:abstractNumId w:val="9"/>
  </w:num>
  <w:num w:numId="2" w16cid:durableId="1089692770">
    <w:abstractNumId w:val="7"/>
  </w:num>
  <w:num w:numId="3" w16cid:durableId="145980411">
    <w:abstractNumId w:val="11"/>
  </w:num>
  <w:num w:numId="4" w16cid:durableId="605505263">
    <w:abstractNumId w:val="4"/>
  </w:num>
  <w:num w:numId="5" w16cid:durableId="1667781282">
    <w:abstractNumId w:val="8"/>
  </w:num>
  <w:num w:numId="6" w16cid:durableId="421414757">
    <w:abstractNumId w:val="10"/>
  </w:num>
  <w:num w:numId="7" w16cid:durableId="929434890">
    <w:abstractNumId w:val="1"/>
  </w:num>
  <w:num w:numId="8" w16cid:durableId="1881743808">
    <w:abstractNumId w:val="6"/>
  </w:num>
  <w:num w:numId="9" w16cid:durableId="280382190">
    <w:abstractNumId w:val="3"/>
  </w:num>
  <w:num w:numId="10" w16cid:durableId="496382602">
    <w:abstractNumId w:val="2"/>
  </w:num>
  <w:num w:numId="11" w16cid:durableId="15276020">
    <w:abstractNumId w:val="0"/>
  </w:num>
  <w:num w:numId="12" w16cid:durableId="697200643">
    <w:abstractNumId w:val="5"/>
  </w:num>
  <w:num w:numId="13" w16cid:durableId="2089812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C"/>
    <w:rsid w:val="00000726"/>
    <w:rsid w:val="0004686F"/>
    <w:rsid w:val="000E6ECE"/>
    <w:rsid w:val="000F62E6"/>
    <w:rsid w:val="00123EB2"/>
    <w:rsid w:val="00130D88"/>
    <w:rsid w:val="00170002"/>
    <w:rsid w:val="001977BC"/>
    <w:rsid w:val="001A6E28"/>
    <w:rsid w:val="001D4E8B"/>
    <w:rsid w:val="00222091"/>
    <w:rsid w:val="00260BCC"/>
    <w:rsid w:val="002D2413"/>
    <w:rsid w:val="003233AD"/>
    <w:rsid w:val="00363656"/>
    <w:rsid w:val="003C0DC5"/>
    <w:rsid w:val="004B55CC"/>
    <w:rsid w:val="004E05B4"/>
    <w:rsid w:val="004E6EAA"/>
    <w:rsid w:val="00503095"/>
    <w:rsid w:val="0051614B"/>
    <w:rsid w:val="00556568"/>
    <w:rsid w:val="005574D0"/>
    <w:rsid w:val="005978CA"/>
    <w:rsid w:val="005C34F4"/>
    <w:rsid w:val="005F582A"/>
    <w:rsid w:val="006531FC"/>
    <w:rsid w:val="00684556"/>
    <w:rsid w:val="006C0355"/>
    <w:rsid w:val="007E0B2C"/>
    <w:rsid w:val="00825D90"/>
    <w:rsid w:val="00835ED7"/>
    <w:rsid w:val="00881BD6"/>
    <w:rsid w:val="00893757"/>
    <w:rsid w:val="008C25D2"/>
    <w:rsid w:val="009013E9"/>
    <w:rsid w:val="0091157C"/>
    <w:rsid w:val="00912596"/>
    <w:rsid w:val="009152FA"/>
    <w:rsid w:val="009229E4"/>
    <w:rsid w:val="00926ACE"/>
    <w:rsid w:val="009B10F8"/>
    <w:rsid w:val="009D2BD5"/>
    <w:rsid w:val="009E3463"/>
    <w:rsid w:val="009F6EED"/>
    <w:rsid w:val="00A06265"/>
    <w:rsid w:val="00A406E2"/>
    <w:rsid w:val="00A9194E"/>
    <w:rsid w:val="00A96BA6"/>
    <w:rsid w:val="00AB1677"/>
    <w:rsid w:val="00AF2C8E"/>
    <w:rsid w:val="00B00B7A"/>
    <w:rsid w:val="00B0583A"/>
    <w:rsid w:val="00B11654"/>
    <w:rsid w:val="00B35CB0"/>
    <w:rsid w:val="00B60347"/>
    <w:rsid w:val="00C329C4"/>
    <w:rsid w:val="00C61EA7"/>
    <w:rsid w:val="00C64634"/>
    <w:rsid w:val="00C87960"/>
    <w:rsid w:val="00CA19D7"/>
    <w:rsid w:val="00D25978"/>
    <w:rsid w:val="00D26A87"/>
    <w:rsid w:val="00D36E77"/>
    <w:rsid w:val="00D43392"/>
    <w:rsid w:val="00D8730A"/>
    <w:rsid w:val="00DC05AF"/>
    <w:rsid w:val="00DF0A76"/>
    <w:rsid w:val="00E80C08"/>
    <w:rsid w:val="00EC651E"/>
    <w:rsid w:val="00EF41A4"/>
    <w:rsid w:val="00F3071F"/>
    <w:rsid w:val="00F66DEF"/>
    <w:rsid w:val="00F71B39"/>
    <w:rsid w:val="00F74081"/>
    <w:rsid w:val="00FC264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7479"/>
  <w15:chartTrackingRefBased/>
  <w15:docId w15:val="{3F307B8E-69AE-430F-9E67-1412D8D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2C"/>
  </w:style>
  <w:style w:type="paragraph" w:styleId="Nagwek1">
    <w:name w:val="heading 1"/>
    <w:basedOn w:val="Normalny"/>
    <w:next w:val="Normalny"/>
    <w:link w:val="Nagwek1Znak"/>
    <w:uiPriority w:val="9"/>
    <w:qFormat/>
    <w:rsid w:val="007E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B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B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B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B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B2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E0B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6845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Zając</dc:creator>
  <cp:keywords/>
  <dc:description/>
  <cp:lastModifiedBy>Magdalena Rumianowska (STUDENT)</cp:lastModifiedBy>
  <cp:revision>23</cp:revision>
  <cp:lastPrinted>2025-04-07T12:04:00Z</cp:lastPrinted>
  <dcterms:created xsi:type="dcterms:W3CDTF">2025-03-28T10:18:00Z</dcterms:created>
  <dcterms:modified xsi:type="dcterms:W3CDTF">2025-04-22T08:25:00Z</dcterms:modified>
</cp:coreProperties>
</file>