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ind w:hanging="535" w:left="1102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hanging="422"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hanging="357" w:left="357" w:right="113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Overlap w:val="never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360"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hanging="360"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hanging="426" w:left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84"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hanging="284" w:left="426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204"/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323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410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451" w:left="1673" w:right="-425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1" w:name="_Hlk51937503"/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0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Style w:val="ListLabel254"/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10" w:left="293" w:right="-49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257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/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/>
      </w:r>
      <w:r>
        <w:br w:type="page"/>
      </w:r>
    </w:p>
    <w:tbl>
      <w:tblPr>
        <w:tblStyle w:val="Tabela-Siatka1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655" w:hRule="atLeast"/>
        </w:trPr>
        <w:tc>
          <w:tcPr>
            <w:tcW w:w="9062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88" w:before="0" w:after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  <w:u w:val="single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30" w:name="_Toc23320786"/>
            <w:r>
              <w:rPr>
                <w:rFonts w:cs="Calibri" w:ascii="Calibri" w:hAnsi="Calibri"/>
                <w:b/>
                <w:kern w:val="0"/>
                <w:sz w:val="22"/>
                <w:szCs w:val="22"/>
                <w:lang w:val="pl-PL" w:bidi="ar-SA"/>
              </w:rPr>
              <w:t xml:space="preserve">KLAUZULA INFORMACYJNA DLA </w:t>
            </w:r>
            <w:bookmarkEnd w:id="30"/>
            <w:r>
              <w:rPr>
                <w:rFonts w:cs="Calibri" w:ascii="Calibri" w:hAnsi="Calibri"/>
                <w:b/>
                <w:kern w:val="0"/>
                <w:sz w:val="22"/>
                <w:szCs w:val="22"/>
                <w:lang w:val="pl-PL" w:bidi="ar-SA"/>
              </w:rPr>
              <w:t>INTERESANTÓW/KLIENTÓW GOPS W WIELGIEM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9511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  <w:t>Wielgie,  dnia 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  <w:t>Zgodnie z art. 13 ogólnego rozporządzenia o ochronie danych osobowych z dnia 27 kwietnia 2016 r. (Dz. Urz. UE L 119 z 04.05.2016) zwanym dalej RODO informuje się, iż: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Administratorem danych osobowych Interesantów/Klientów GOPS w Wielgiem jest Gminny Ośrodek Pomocy Społecznej w Wielgiem, </w:t>
            </w: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l-PL" w:bidi="ar-SA"/>
              </w:rPr>
              <w:t>ul. Starowiejska 8, 87-603 Wielgie;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Dane kontaktowe do Inspektora Ochrony Danych: Artur Spryszyński, adres email:</w:t>
            </w:r>
            <w:r>
              <w:rPr>
                <w:rFonts w:cs="Calibri" w:ascii="Calibri" w:hAnsi="Calibri" w:asciiTheme="minorHAnsi" w:cstheme="minorHAnsi" w:hAnsiTheme="minorHAnsi"/>
                <w:b/>
                <w:color w:themeColor="text1" w:val="000000"/>
                <w:kern w:val="0"/>
                <w:sz w:val="22"/>
                <w:szCs w:val="22"/>
                <w:lang w:val="pl-PL" w:bidi="ar-SA"/>
              </w:rPr>
              <w:t xml:space="preserve"> </w:t>
            </w:r>
            <w:hyperlink r:id="rId3">
              <w:r>
                <w:rPr>
                  <w:rStyle w:val="Hyperlink"/>
                  <w:rFonts w:cs="Calibri" w:ascii="Calibri" w:hAnsi="Calibri" w:asciiTheme="minorHAnsi" w:cstheme="minorHAnsi" w:hAnsiTheme="minorHAnsi"/>
                  <w:b/>
                  <w:kern w:val="0"/>
                  <w:sz w:val="22"/>
                  <w:szCs w:val="22"/>
                  <w:lang w:val="pl-PL" w:bidi="ar-SA"/>
                </w:rPr>
                <w:t>biuro@odo-rodo.pl</w:t>
              </w:r>
            </w:hyperlink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, nr tel. kom: 603  392 744.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Dane osobowe przetwarzane będą w celu realizacji zadań: art. 4 ust. 12 ustawy z dnia 23 maja 2024r. o bonie energetycznym oraz o zmianie niektórych ustaw w celu ograniczenia cen energii elektrycznej gazu ziemnego i ciepła systemowego oraz art. 29 ust. 1 ustawy z dnia 28 listopada 2023 r. o świadczeniach rodzinnych, na podstawie Art. 6 ust. 1 lit. C RODO i Art. 6 ust.1, lit. E RODO - spełnienie obowiązku prawnego ciążącego na administratorze.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Dane osobowe przechowywane będą w czasie zgodnym z przepisami określonymi w pkt. 3.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>Odbiorcami danych osobowych Interesantów/Klientów GOPS w Wielgiem będą wyłącznie podmioty uprawnione do uzyskania danych osobowych na podstawie przepisów prawa.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Każdy klient pełnoletni posiada prawo do dostępu do danych osobowych, ich sprostowania, usunięcia lub ograniczenia </w:t>
            </w: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przetwarzania lub odwołania uprzednio udzielonej zgody. </w:t>
              <w:br/>
              <w:t>W przypadku klientów niepełnoletnich - z prawa, o którym mowa w powyższym punkcie skorzystać mogą opiekunowie prawni.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Klient pełnoletni ma prawo wniesienia skargi do organu nadzorczego. </w:t>
            </w: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  <w:t>W przypadku klientów niepełnoletnich, z prawa, o którym mowa w niniejszym punkcie skorzystać mogą opiekunowie prawni.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contextualSpacing/>
              <w:jc w:val="both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righ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………………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..……………………………………………………………………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0" w:after="0"/>
              <w:ind w:left="720"/>
              <w:contextualSpacing/>
              <w:jc w:val="right"/>
              <w:rPr>
                <w:rFonts w:ascii="Calibri" w:hAnsi="Calibri" w:eastAsia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pl-PL" w:bidi="ar-SA"/>
              </w:rPr>
              <w:t>(zapoznałem się – czytelny podpis)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  <w:r>
      <w:rPr/>
      <w:t xml:space="preserve"> 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kandydaci.dbo.plik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Footer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yperlink" Target="mailto:iod@wielgiegops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LibreOffice/24.2.5.2$Windows_X86_64 LibreOffice_project/bffef4ea93e59bebbeaf7f431bb02b1a39ee8a59</Application>
  <AppVersion>15.0000</AppVersion>
  <Pages>12</Pages>
  <Words>3561</Words>
  <Characters>23644</Characters>
  <CharactersWithSpaces>27305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2024-07-24T09:00:00Z</dcterms:created>
  <dc:creator>jszczepankowska</dc:creator>
  <dc:description/>
  <dc:language>pl-PL</dc:language>
  <cp:lastModifiedBy/>
  <dcterms:modified xsi:type="dcterms:W3CDTF">2024-08-05T10:07:10Z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